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2D55" w:rsidRDefault="00282D55" w:rsidP="00282D55">
      <w:pPr>
        <w:tabs>
          <w:tab w:val="left" w:pos="5611"/>
          <w:tab w:val="left" w:pos="6804"/>
          <w:tab w:val="left" w:pos="8688"/>
        </w:tabs>
      </w:pPr>
      <w:r>
        <w:rPr>
          <w:noProof/>
          <w:sz w:val="20"/>
        </w:rPr>
        <w:drawing>
          <wp:anchor distT="0" distB="0" distL="114300" distR="114300" simplePos="0" relativeHeight="251664384" behindDoc="0" locked="0" layoutInCell="1" allowOverlap="1">
            <wp:simplePos x="0" y="0"/>
            <wp:positionH relativeFrom="column">
              <wp:posOffset>3103245</wp:posOffset>
            </wp:positionH>
            <wp:positionV relativeFrom="paragraph">
              <wp:posOffset>-459740</wp:posOffset>
            </wp:positionV>
            <wp:extent cx="1838960" cy="984250"/>
            <wp:effectExtent l="0" t="0" r="8890" b="6350"/>
            <wp:wrapNone/>
            <wp:docPr id="5" name="Bild 26" descr="logo-sw-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sw-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960" cy="984250"/>
                    </a:xfrm>
                    <a:prstGeom prst="rect">
                      <a:avLst/>
                    </a:prstGeom>
                    <a:noFill/>
                    <a:ln>
                      <a:noFill/>
                    </a:ln>
                  </pic:spPr>
                </pic:pic>
              </a:graphicData>
            </a:graphic>
          </wp:anchor>
        </w:drawing>
      </w:r>
    </w:p>
    <w:p w:rsidR="00282D55" w:rsidRDefault="00282D55" w:rsidP="00282D55"/>
    <w:p w:rsidR="00282D55" w:rsidRDefault="00282D55" w:rsidP="00282D55"/>
    <w:p w:rsidR="00282D55" w:rsidRPr="00B144E7" w:rsidRDefault="00282D55" w:rsidP="00282D55">
      <w:pPr>
        <w:pStyle w:val="Kopfzeile"/>
        <w:tabs>
          <w:tab w:val="clear" w:pos="4536"/>
          <w:tab w:val="clear" w:pos="9072"/>
        </w:tabs>
        <w:rPr>
          <w:sz w:val="10"/>
        </w:rPr>
      </w:pPr>
    </w:p>
    <w:p w:rsidR="00282D55" w:rsidRDefault="00282D55" w:rsidP="00282D55">
      <w:pPr>
        <w:pStyle w:val="Kopfzeile"/>
        <w:tabs>
          <w:tab w:val="clear" w:pos="4536"/>
          <w:tab w:val="clear" w:pos="9072"/>
        </w:tabs>
      </w:pPr>
    </w:p>
    <w:p w:rsidR="00282D55" w:rsidRPr="00203F26" w:rsidRDefault="00282D55" w:rsidP="00282D55">
      <w:pPr>
        <w:pStyle w:val="Kopfzeile"/>
        <w:tabs>
          <w:tab w:val="clear" w:pos="4536"/>
          <w:tab w:val="clear" w:pos="9072"/>
        </w:tabs>
        <w:ind w:left="4887"/>
        <w:rPr>
          <w:rFonts w:ascii="Arial" w:hAnsi="Arial" w:cs="Arial"/>
          <w:b/>
          <w:sz w:val="24"/>
        </w:rPr>
      </w:pPr>
      <w:r w:rsidRPr="00203F26">
        <w:rPr>
          <w:rFonts w:ascii="Arial" w:hAnsi="Arial" w:cs="Arial"/>
          <w:b/>
          <w:sz w:val="24"/>
        </w:rPr>
        <w:t xml:space="preserve">Prof. Dr. </w:t>
      </w:r>
      <w:r w:rsidR="00D22C8A">
        <w:rPr>
          <w:rFonts w:ascii="Arial" w:hAnsi="Arial" w:cs="Arial"/>
          <w:b/>
          <w:sz w:val="24"/>
        </w:rPr>
        <w:t xml:space="preserve">Dr. h. c. </w:t>
      </w:r>
      <w:r w:rsidRPr="00203F26">
        <w:rPr>
          <w:rFonts w:ascii="Arial" w:hAnsi="Arial" w:cs="Arial"/>
          <w:b/>
          <w:sz w:val="24"/>
        </w:rPr>
        <w:t xml:space="preserve">Ute </w:t>
      </w:r>
      <w:proofErr w:type="spellStart"/>
      <w:r w:rsidRPr="00203F26">
        <w:rPr>
          <w:rFonts w:ascii="Arial" w:hAnsi="Arial" w:cs="Arial"/>
          <w:b/>
          <w:sz w:val="24"/>
        </w:rPr>
        <w:t>Sacksofsky</w:t>
      </w:r>
      <w:proofErr w:type="spellEnd"/>
      <w:r w:rsidRPr="00203F26">
        <w:rPr>
          <w:rFonts w:ascii="Arial" w:hAnsi="Arial" w:cs="Arial"/>
          <w:b/>
          <w:sz w:val="24"/>
        </w:rPr>
        <w:t>, M.P.A. (Harvard)</w:t>
      </w:r>
    </w:p>
    <w:p w:rsidR="00282D55" w:rsidRPr="00203F26" w:rsidRDefault="00282D55" w:rsidP="00282D55">
      <w:pPr>
        <w:rPr>
          <w:rFonts w:ascii="Arial" w:hAnsi="Arial" w:cs="Arial"/>
          <w:sz w:val="10"/>
        </w:rPr>
      </w:pPr>
    </w:p>
    <w:tbl>
      <w:tblPr>
        <w:tblW w:w="9301" w:type="dxa"/>
        <w:tblLayout w:type="fixed"/>
        <w:tblCellMar>
          <w:left w:w="70" w:type="dxa"/>
          <w:right w:w="70" w:type="dxa"/>
        </w:tblCellMar>
        <w:tblLook w:val="0000" w:firstRow="0" w:lastRow="0" w:firstColumn="0" w:lastColumn="0" w:noHBand="0" w:noVBand="0"/>
      </w:tblPr>
      <w:tblGrid>
        <w:gridCol w:w="3955"/>
        <w:gridCol w:w="459"/>
        <w:gridCol w:w="362"/>
        <w:gridCol w:w="4525"/>
      </w:tblGrid>
      <w:tr w:rsidR="00282D55" w:rsidRPr="00282D55" w:rsidTr="0042270A">
        <w:trPr>
          <w:cantSplit/>
          <w:trHeight w:hRule="exact" w:val="684"/>
        </w:trPr>
        <w:tc>
          <w:tcPr>
            <w:tcW w:w="4414" w:type="dxa"/>
            <w:gridSpan w:val="2"/>
          </w:tcPr>
          <w:p w:rsidR="00282D55" w:rsidRPr="00B843C9" w:rsidRDefault="00282D55" w:rsidP="00CF22C9">
            <w:pPr>
              <w:pStyle w:val="Absender"/>
              <w:rPr>
                <w:sz w:val="18"/>
                <w:szCs w:val="18"/>
              </w:rPr>
            </w:pPr>
            <w:r w:rsidRPr="00B843C9">
              <w:rPr>
                <w:sz w:val="18"/>
                <w:szCs w:val="18"/>
              </w:rPr>
              <w:t>Goethe-Universität Frankfurt am Main</w:t>
            </w:r>
          </w:p>
          <w:p w:rsidR="00282D55" w:rsidRPr="00B843C9" w:rsidRDefault="00282D55" w:rsidP="00CF22C9">
            <w:pPr>
              <w:pStyle w:val="Absender"/>
              <w:rPr>
                <w:sz w:val="18"/>
                <w:szCs w:val="18"/>
              </w:rPr>
            </w:pPr>
            <w:r w:rsidRPr="00B843C9">
              <w:rPr>
                <w:sz w:val="18"/>
                <w:szCs w:val="18"/>
              </w:rPr>
              <w:t>Postfach 11 19 32, D-60</w:t>
            </w:r>
            <w:r w:rsidR="00203F26">
              <w:rPr>
                <w:sz w:val="18"/>
                <w:szCs w:val="18"/>
              </w:rPr>
              <w:t>629</w:t>
            </w:r>
            <w:r w:rsidRPr="00B843C9">
              <w:rPr>
                <w:sz w:val="18"/>
                <w:szCs w:val="18"/>
              </w:rPr>
              <w:t xml:space="preserve"> Frankfurt am Main</w:t>
            </w:r>
          </w:p>
        </w:tc>
        <w:tc>
          <w:tcPr>
            <w:tcW w:w="362" w:type="dxa"/>
          </w:tcPr>
          <w:p w:rsidR="00282D55" w:rsidRPr="00B843C9" w:rsidRDefault="00282D55" w:rsidP="00CF22C9">
            <w:pPr>
              <w:jc w:val="both"/>
              <w:rPr>
                <w:rFonts w:ascii="Arial" w:hAnsi="Arial" w:cs="Arial"/>
                <w:sz w:val="20"/>
              </w:rPr>
            </w:pPr>
          </w:p>
        </w:tc>
        <w:tc>
          <w:tcPr>
            <w:tcW w:w="4525" w:type="dxa"/>
          </w:tcPr>
          <w:p w:rsidR="00282D55" w:rsidRPr="00B843C9" w:rsidRDefault="00282D55" w:rsidP="00CF22C9">
            <w:pPr>
              <w:pStyle w:val="NamePMVerwaltungseinheit"/>
              <w:ind w:right="-126"/>
              <w:rPr>
                <w:rFonts w:cs="Arial"/>
                <w:b/>
                <w:sz w:val="22"/>
                <w:szCs w:val="22"/>
              </w:rPr>
            </w:pPr>
            <w:r w:rsidRPr="00B843C9">
              <w:rPr>
                <w:rFonts w:cs="Arial"/>
                <w:sz w:val="20"/>
                <w:szCs w:val="20"/>
              </w:rPr>
              <w:t xml:space="preserve">  </w:t>
            </w:r>
            <w:r w:rsidRPr="00B843C9">
              <w:rPr>
                <w:rFonts w:cs="Arial"/>
                <w:sz w:val="22"/>
                <w:szCs w:val="22"/>
              </w:rPr>
              <w:t>Fachbereich Rechtswissenschaft</w:t>
            </w:r>
          </w:p>
          <w:p w:rsidR="00282D55" w:rsidRDefault="00282D55" w:rsidP="00CF22C9">
            <w:pPr>
              <w:rPr>
                <w:rFonts w:ascii="Arial" w:hAnsi="Arial" w:cs="Arial"/>
                <w:szCs w:val="22"/>
              </w:rPr>
            </w:pPr>
            <w:r w:rsidRPr="00B843C9">
              <w:rPr>
                <w:rFonts w:ascii="Arial" w:hAnsi="Arial" w:cs="Arial"/>
                <w:sz w:val="20"/>
                <w:szCs w:val="20"/>
              </w:rPr>
              <w:t xml:space="preserve">  </w:t>
            </w:r>
            <w:r w:rsidRPr="00B843C9">
              <w:rPr>
                <w:rFonts w:ascii="Arial" w:hAnsi="Arial" w:cs="Arial"/>
                <w:szCs w:val="22"/>
              </w:rPr>
              <w:t>Institut für öffentliches Recht</w:t>
            </w:r>
          </w:p>
          <w:p w:rsidR="00282D55" w:rsidRPr="00A143B7" w:rsidRDefault="00282D55" w:rsidP="00CF22C9">
            <w:pPr>
              <w:rPr>
                <w:rFonts w:ascii="Arial" w:hAnsi="Arial" w:cs="Arial"/>
                <w:sz w:val="6"/>
              </w:rPr>
            </w:pPr>
          </w:p>
        </w:tc>
      </w:tr>
      <w:tr w:rsidR="00282D55" w:rsidRPr="00C246A3" w:rsidTr="00AC1648">
        <w:trPr>
          <w:cantSplit/>
          <w:trHeight w:hRule="exact" w:val="706"/>
        </w:trPr>
        <w:tc>
          <w:tcPr>
            <w:tcW w:w="3955" w:type="dxa"/>
          </w:tcPr>
          <w:p w:rsidR="00282D55" w:rsidRPr="002841D6" w:rsidRDefault="00282D55" w:rsidP="00CF22C9">
            <w:pPr>
              <w:rPr>
                <w:rFonts w:ascii="Arial" w:hAnsi="Arial" w:cs="Arial"/>
                <w:sz w:val="24"/>
              </w:rPr>
            </w:pPr>
          </w:p>
        </w:tc>
        <w:tc>
          <w:tcPr>
            <w:tcW w:w="459" w:type="dxa"/>
          </w:tcPr>
          <w:p w:rsidR="00282D55" w:rsidRPr="00BA4249" w:rsidRDefault="00282D55" w:rsidP="00CF22C9">
            <w:pPr>
              <w:rPr>
                <w:rFonts w:ascii="Arial" w:hAnsi="Arial" w:cs="Arial"/>
              </w:rPr>
            </w:pPr>
          </w:p>
        </w:tc>
        <w:tc>
          <w:tcPr>
            <w:tcW w:w="362" w:type="dxa"/>
          </w:tcPr>
          <w:p w:rsidR="00282D55" w:rsidRPr="00BA4249" w:rsidRDefault="00282D55" w:rsidP="00CF22C9">
            <w:pPr>
              <w:jc w:val="both"/>
              <w:rPr>
                <w:rFonts w:ascii="Arial" w:hAnsi="Arial" w:cs="Arial"/>
              </w:rPr>
            </w:pPr>
          </w:p>
        </w:tc>
        <w:tc>
          <w:tcPr>
            <w:tcW w:w="4525" w:type="dxa"/>
          </w:tcPr>
          <w:p w:rsidR="00AC1648" w:rsidRDefault="00AC1648" w:rsidP="00AC1648">
            <w:pPr>
              <w:rPr>
                <w:rFonts w:ascii="Arial" w:hAnsi="Arial" w:cs="Arial"/>
                <w:szCs w:val="22"/>
              </w:rPr>
            </w:pPr>
            <w:r>
              <w:rPr>
                <w:rFonts w:ascii="Arial" w:hAnsi="Arial" w:cs="Arial"/>
                <w:szCs w:val="22"/>
              </w:rPr>
              <w:t xml:space="preserve">  </w:t>
            </w:r>
            <w:r w:rsidRPr="00AC1648">
              <w:rPr>
                <w:rFonts w:ascii="Arial" w:hAnsi="Arial" w:cs="Arial"/>
                <w:szCs w:val="22"/>
              </w:rPr>
              <w:t>Lehrstuhl für Öffentliches Recht und</w:t>
            </w:r>
          </w:p>
          <w:p w:rsidR="00AC1648" w:rsidRPr="00AC1648" w:rsidRDefault="00AC1648" w:rsidP="00AC1648">
            <w:pPr>
              <w:rPr>
                <w:rFonts w:ascii="Arial" w:hAnsi="Arial" w:cs="Arial"/>
                <w:szCs w:val="22"/>
              </w:rPr>
            </w:pPr>
            <w:r w:rsidRPr="00AC1648">
              <w:rPr>
                <w:rFonts w:ascii="Arial" w:hAnsi="Arial" w:cs="Arial"/>
                <w:szCs w:val="22"/>
              </w:rPr>
              <w:t xml:space="preserve"> </w:t>
            </w:r>
            <w:r>
              <w:rPr>
                <w:rFonts w:ascii="Arial" w:hAnsi="Arial" w:cs="Arial"/>
                <w:szCs w:val="22"/>
              </w:rPr>
              <w:t xml:space="preserve"> </w:t>
            </w:r>
            <w:r w:rsidRPr="00AC1648">
              <w:rPr>
                <w:rFonts w:ascii="Arial" w:hAnsi="Arial" w:cs="Arial"/>
                <w:szCs w:val="22"/>
              </w:rPr>
              <w:t>Rechtsvergleichung</w:t>
            </w:r>
          </w:p>
          <w:p w:rsidR="00282D55" w:rsidRPr="00203F26" w:rsidRDefault="00282D55" w:rsidP="00CF22C9">
            <w:pPr>
              <w:pStyle w:val="Webadresse"/>
              <w:rPr>
                <w:rFonts w:cs="Arial"/>
                <w:sz w:val="18"/>
                <w:szCs w:val="18"/>
                <w:lang w:val="de-DE"/>
              </w:rPr>
            </w:pPr>
          </w:p>
        </w:tc>
      </w:tr>
    </w:tbl>
    <w:p w:rsidR="00282D55" w:rsidRPr="00203F26" w:rsidRDefault="00052A53" w:rsidP="00282D55">
      <w:pPr>
        <w:spacing w:line="360" w:lineRule="auto"/>
        <w:rPr>
          <w:rFonts w:ascii="Arial" w:hAnsi="Arial" w:cs="Arial"/>
          <w:sz w:val="6"/>
        </w:rPr>
      </w:pPr>
      <w:r>
        <w:rPr>
          <w:rFonts w:ascii="Arial" w:hAnsi="Arial" w:cs="Arial"/>
          <w:noProof/>
          <w:sz w:val="6"/>
        </w:rPr>
        <mc:AlternateContent>
          <mc:Choice Requires="wps">
            <w:drawing>
              <wp:anchor distT="4294967295" distB="4294967295" distL="114300" distR="114300" simplePos="0" relativeHeight="251663360" behindDoc="0" locked="1" layoutInCell="1" allowOverlap="0">
                <wp:simplePos x="0" y="0"/>
                <wp:positionH relativeFrom="page">
                  <wp:posOffset>306070</wp:posOffset>
                </wp:positionH>
                <wp:positionV relativeFrom="page">
                  <wp:posOffset>3816349</wp:posOffset>
                </wp:positionV>
                <wp:extent cx="122555" cy="0"/>
                <wp:effectExtent l="0" t="0" r="29845" b="190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C56C" id="Line 15"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4.1pt,300.5pt" to="33.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aEg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" o:allowoverlap="f" strokeweight=".25pt">
                <w10:wrap anchorx="page" anchory="page"/>
                <w10:anchorlock/>
              </v:line>
            </w:pict>
          </mc:Fallback>
        </mc:AlternateContent>
      </w:r>
    </w:p>
    <w:p w:rsidR="00282D55" w:rsidRDefault="00282D55" w:rsidP="00282D55">
      <w:pPr>
        <w:spacing w:line="360" w:lineRule="auto"/>
        <w:ind w:left="4706"/>
        <w:rPr>
          <w:rFonts w:ascii="Arial" w:hAnsi="Arial" w:cs="Arial"/>
          <w:sz w:val="24"/>
        </w:rPr>
      </w:pPr>
      <w:r w:rsidRPr="00203F26">
        <w:rPr>
          <w:rFonts w:ascii="Arial" w:hAnsi="Arial" w:cs="Arial"/>
          <w:sz w:val="20"/>
          <w:szCs w:val="20"/>
        </w:rPr>
        <w:t xml:space="preserve">   </w:t>
      </w:r>
    </w:p>
    <w:p w:rsidR="00C246A3" w:rsidRDefault="00C246A3" w:rsidP="002B47CE">
      <w:pPr>
        <w:pStyle w:val="StandardWeb"/>
        <w:shd w:val="clear" w:color="auto" w:fill="00B0F0"/>
        <w:jc w:val="center"/>
        <w:rPr>
          <w:sz w:val="28"/>
          <w:szCs w:val="28"/>
        </w:rPr>
      </w:pPr>
    </w:p>
    <w:p w:rsidR="00282D55" w:rsidRPr="0042270A" w:rsidRDefault="006B4C0A" w:rsidP="002B47CE">
      <w:pPr>
        <w:pStyle w:val="StandardWeb"/>
        <w:shd w:val="clear" w:color="auto" w:fill="00B0F0"/>
        <w:jc w:val="center"/>
        <w:rPr>
          <w:rFonts w:asciiTheme="majorHAnsi" w:hAnsiTheme="majorHAnsi"/>
          <w:b/>
          <w:sz w:val="28"/>
          <w:szCs w:val="28"/>
        </w:rPr>
      </w:pPr>
      <w:r>
        <w:rPr>
          <w:rFonts w:asciiTheme="majorHAnsi" w:hAnsiTheme="majorHAnsi"/>
          <w:b/>
          <w:sz w:val="28"/>
          <w:szCs w:val="28"/>
        </w:rPr>
        <w:t>Sommersemester 202</w:t>
      </w:r>
      <w:r w:rsidR="00203F26">
        <w:rPr>
          <w:rFonts w:asciiTheme="majorHAnsi" w:hAnsiTheme="majorHAnsi"/>
          <w:b/>
          <w:sz w:val="28"/>
          <w:szCs w:val="28"/>
        </w:rPr>
        <w:t>1</w:t>
      </w:r>
    </w:p>
    <w:p w:rsidR="00C246A3" w:rsidRPr="0042270A" w:rsidRDefault="00282D55" w:rsidP="002B47CE">
      <w:pPr>
        <w:pStyle w:val="berschrift2"/>
        <w:shd w:val="clear" w:color="auto" w:fill="00B0F0"/>
        <w:jc w:val="center"/>
      </w:pPr>
      <w:r w:rsidRPr="0042270A">
        <w:rPr>
          <w:rFonts w:cs="Arial"/>
        </w:rPr>
        <w:t>Kolloquium</w:t>
      </w:r>
      <w:r w:rsidRPr="0042270A">
        <w:t>:</w:t>
      </w:r>
    </w:p>
    <w:p w:rsidR="006B4C0A" w:rsidRDefault="006B4C0A" w:rsidP="002B47CE">
      <w:pPr>
        <w:pStyle w:val="justifycenter"/>
        <w:shd w:val="clear" w:color="auto" w:fill="00B0F0"/>
        <w:jc w:val="center"/>
        <w:rPr>
          <w:rFonts w:asciiTheme="majorHAnsi" w:eastAsiaTheme="majorEastAsia" w:hAnsiTheme="majorHAnsi" w:cstheme="majorBidi"/>
          <w:b/>
          <w:bCs/>
          <w:i/>
          <w:iCs/>
          <w:sz w:val="32"/>
          <w:szCs w:val="32"/>
        </w:rPr>
      </w:pPr>
      <w:r w:rsidRPr="006B4C0A">
        <w:rPr>
          <w:rFonts w:asciiTheme="majorHAnsi" w:eastAsiaTheme="majorEastAsia" w:hAnsiTheme="majorHAnsi" w:cstheme="majorBidi"/>
          <w:b/>
          <w:bCs/>
          <w:i/>
          <w:iCs/>
          <w:sz w:val="32"/>
          <w:szCs w:val="32"/>
        </w:rPr>
        <w:t>„Aktuelle Fragen Feministischer Rechtsdiskussionen“</w:t>
      </w:r>
    </w:p>
    <w:p w:rsidR="00282D55" w:rsidRPr="0042270A" w:rsidRDefault="00282D55" w:rsidP="002B47CE">
      <w:pPr>
        <w:pStyle w:val="justifycenter"/>
        <w:shd w:val="clear" w:color="auto" w:fill="00B0F0"/>
        <w:jc w:val="center"/>
        <w:rPr>
          <w:rFonts w:asciiTheme="majorHAnsi" w:hAnsiTheme="majorHAnsi"/>
          <w:sz w:val="28"/>
          <w:szCs w:val="28"/>
        </w:rPr>
      </w:pPr>
      <w:r w:rsidRPr="0042270A">
        <w:rPr>
          <w:rFonts w:asciiTheme="majorHAnsi" w:hAnsiTheme="majorHAnsi"/>
          <w:sz w:val="28"/>
          <w:szCs w:val="28"/>
        </w:rPr>
        <w:t xml:space="preserve">Prof. Dr. </w:t>
      </w:r>
      <w:r w:rsidR="00D22C8A">
        <w:rPr>
          <w:rFonts w:asciiTheme="majorHAnsi" w:hAnsiTheme="majorHAnsi"/>
          <w:sz w:val="28"/>
          <w:szCs w:val="28"/>
        </w:rPr>
        <w:t xml:space="preserve">Dr. h. c. </w:t>
      </w:r>
      <w:r w:rsidRPr="0042270A">
        <w:rPr>
          <w:rFonts w:asciiTheme="majorHAnsi" w:hAnsiTheme="majorHAnsi"/>
          <w:sz w:val="28"/>
          <w:szCs w:val="28"/>
        </w:rPr>
        <w:t xml:space="preserve">Ute </w:t>
      </w:r>
      <w:proofErr w:type="spellStart"/>
      <w:r w:rsidRPr="0042270A">
        <w:rPr>
          <w:rFonts w:asciiTheme="majorHAnsi" w:hAnsiTheme="majorHAnsi"/>
          <w:sz w:val="28"/>
          <w:szCs w:val="28"/>
        </w:rPr>
        <w:t>Sacksofsky</w:t>
      </w:r>
      <w:proofErr w:type="spellEnd"/>
    </w:p>
    <w:p w:rsidR="0042270A" w:rsidRPr="00AC1648" w:rsidRDefault="0042270A" w:rsidP="002B47CE">
      <w:pPr>
        <w:pStyle w:val="justifycenter"/>
        <w:shd w:val="clear" w:color="auto" w:fill="00B0F0"/>
        <w:rPr>
          <w:sz w:val="28"/>
          <w:szCs w:val="28"/>
        </w:rPr>
      </w:pPr>
    </w:p>
    <w:p w:rsidR="006B4C0A" w:rsidRDefault="006B4C0A" w:rsidP="00282D55">
      <w:pPr>
        <w:pStyle w:val="justifyleft"/>
        <w:rPr>
          <w:rStyle w:val="Fett"/>
        </w:rPr>
      </w:pPr>
    </w:p>
    <w:p w:rsidR="006B4C0A" w:rsidRDefault="00282D55" w:rsidP="00282D55">
      <w:pPr>
        <w:pStyle w:val="justifyleft"/>
      </w:pPr>
      <w:r>
        <w:rPr>
          <w:rStyle w:val="Fett"/>
        </w:rPr>
        <w:t>Zeit und Ort:</w:t>
      </w:r>
      <w:r w:rsidR="006B4C0A">
        <w:rPr>
          <w:rStyle w:val="Fett"/>
        </w:rPr>
        <w:t xml:space="preserve"> </w:t>
      </w:r>
      <w:r w:rsidR="00C246A3" w:rsidRPr="00C246A3">
        <w:t xml:space="preserve">Dienstag, </w:t>
      </w:r>
      <w:r w:rsidR="00203F26">
        <w:t>12</w:t>
      </w:r>
      <w:r w:rsidR="00C246A3" w:rsidRPr="00C246A3">
        <w:t>-1</w:t>
      </w:r>
      <w:r w:rsidR="00203F26">
        <w:t>4</w:t>
      </w:r>
      <w:r w:rsidR="00C246A3" w:rsidRPr="00C246A3">
        <w:t xml:space="preserve"> Uhr</w:t>
      </w:r>
    </w:p>
    <w:p w:rsidR="00282D55" w:rsidRDefault="006B4C0A" w:rsidP="00282D55">
      <w:pPr>
        <w:pStyle w:val="justifyleft"/>
      </w:pPr>
      <w:r w:rsidRPr="006B4C0A">
        <w:rPr>
          <w:rStyle w:val="Fett"/>
        </w:rPr>
        <w:t>Schwerpunktbereichszuordnung</w:t>
      </w:r>
      <w:r w:rsidR="00282D55">
        <w:t xml:space="preserve">: </w:t>
      </w:r>
      <w:r w:rsidRPr="006B4C0A">
        <w:t>SPB 3, SPB 4, SPB 5</w:t>
      </w:r>
    </w:p>
    <w:p w:rsidR="006B4C0A" w:rsidRDefault="00282D55" w:rsidP="00282D55">
      <w:pPr>
        <w:pStyle w:val="justifyleft"/>
      </w:pPr>
      <w:r>
        <w:rPr>
          <w:rStyle w:val="Fett"/>
        </w:rPr>
        <w:t>Leistungsnachweis:</w:t>
      </w:r>
      <w:r>
        <w:t xml:space="preserve"> </w:t>
      </w:r>
      <w:r w:rsidR="006B4C0A" w:rsidRPr="006B4C0A">
        <w:t>Anwesenheit, Bereitschaft zur Präsentation eines Themas, Kurzhausarbeit.</w:t>
      </w:r>
    </w:p>
    <w:p w:rsidR="006B4C0A" w:rsidRPr="006B4C0A" w:rsidRDefault="00282D55" w:rsidP="006B4C0A">
      <w:pPr>
        <w:spacing w:after="40"/>
        <w:jc w:val="both"/>
        <w:rPr>
          <w:rFonts w:ascii="Times New Roman" w:eastAsia="Calibri" w:hAnsi="Times New Roman"/>
          <w:szCs w:val="22"/>
        </w:rPr>
      </w:pPr>
      <w:r w:rsidRPr="006B4C0A">
        <w:rPr>
          <w:rStyle w:val="Fett"/>
          <w:rFonts w:ascii="Times New Roman" w:hAnsi="Times New Roman"/>
          <w:sz w:val="24"/>
        </w:rPr>
        <w:t>Beschreibung</w:t>
      </w:r>
      <w:r w:rsidR="006B4C0A" w:rsidRPr="006B4C0A">
        <w:rPr>
          <w:rStyle w:val="Fett"/>
          <w:rFonts w:ascii="Times New Roman" w:hAnsi="Times New Roman"/>
          <w:sz w:val="24"/>
        </w:rPr>
        <w:t>:</w:t>
      </w:r>
      <w:r w:rsidR="006B4C0A" w:rsidRPr="006B4C0A">
        <w:rPr>
          <w:rFonts w:ascii="Times New Roman" w:eastAsia="Calibri" w:hAnsi="Times New Roman"/>
          <w:szCs w:val="22"/>
        </w:rPr>
        <w:t xml:space="preserve"> Das Kolloquium thematisiert rechtliche und rechtspolitische Fragen aus vier Bereichen. So geht es um Vorschläge zur Erhöhung der Repräsentation von Frauen in Gremien und Parlamenten. Ein umstrittenes Thema sind Fragen der Kleiderordnung, insbesondere Kopftuch- oder </w:t>
      </w:r>
      <w:proofErr w:type="spellStart"/>
      <w:r w:rsidR="006B4C0A" w:rsidRPr="006B4C0A">
        <w:rPr>
          <w:rFonts w:ascii="Times New Roman" w:eastAsia="Calibri" w:hAnsi="Times New Roman"/>
          <w:szCs w:val="22"/>
        </w:rPr>
        <w:t>Burkaverbote</w:t>
      </w:r>
      <w:proofErr w:type="spellEnd"/>
      <w:r w:rsidR="006B4C0A" w:rsidRPr="006B4C0A">
        <w:rPr>
          <w:rFonts w:ascii="Times New Roman" w:eastAsia="Calibri" w:hAnsi="Times New Roman"/>
          <w:szCs w:val="22"/>
        </w:rPr>
        <w:t xml:space="preserve">. Ein Klassiker der feministischen Diskussion ist die Subvention der Hausfrau, etwa durch Ehegattensplitting, Mitversicherung oder Elternzeit. Schließlich soll es um den Bereich der Reproduktion gehen, d.h. Schwangerschaftsabbruch und Leihmutterschaft. </w:t>
      </w:r>
    </w:p>
    <w:p w:rsidR="006B4C0A" w:rsidRPr="006B4C0A" w:rsidRDefault="006B4C0A" w:rsidP="006B4C0A">
      <w:pPr>
        <w:pStyle w:val="justifyleft"/>
        <w:rPr>
          <w:b/>
          <w:i/>
        </w:rPr>
      </w:pPr>
      <w:r w:rsidRPr="006B4C0A">
        <w:rPr>
          <w:rStyle w:val="Fett"/>
        </w:rPr>
        <w:t>Literaturempfehlung</w:t>
      </w:r>
      <w:r w:rsidRPr="006B4C0A">
        <w:rPr>
          <w:rStyle w:val="Fett"/>
          <w:rFonts w:eastAsia="Calibri"/>
          <w:b w:val="0"/>
          <w:bCs w:val="0"/>
        </w:rPr>
        <w:t>:</w:t>
      </w:r>
      <w:r w:rsidRPr="006B4C0A">
        <w:rPr>
          <w:b/>
          <w:i/>
        </w:rPr>
        <w:t xml:space="preserve"> </w:t>
      </w:r>
      <w:r w:rsidRPr="006B4C0A">
        <w:t>zu Beginn der Veranstaltung</w:t>
      </w:r>
    </w:p>
    <w:p w:rsidR="00C246A3" w:rsidRDefault="00C246A3" w:rsidP="006B4C0A">
      <w:pPr>
        <w:pStyle w:val="justifyleft"/>
      </w:pPr>
    </w:p>
    <w:p w:rsidR="00C246A3" w:rsidRPr="00AC1648" w:rsidRDefault="00C246A3" w:rsidP="0042270A">
      <w:pPr>
        <w:pStyle w:val="justifyleft"/>
        <w:pBdr>
          <w:top w:val="single" w:sz="4" w:space="1" w:color="auto"/>
          <w:left w:val="single" w:sz="4" w:space="4" w:color="auto"/>
          <w:bottom w:val="single" w:sz="4" w:space="1" w:color="auto"/>
          <w:right w:val="single" w:sz="4" w:space="4" w:color="auto"/>
        </w:pBdr>
        <w:shd w:val="clear" w:color="auto" w:fill="00B0F0"/>
        <w:jc w:val="center"/>
        <w:rPr>
          <w:b/>
        </w:rPr>
      </w:pPr>
      <w:r w:rsidRPr="00AC1648">
        <w:rPr>
          <w:b/>
        </w:rPr>
        <w:t>Anmeldung beim ersten Termin des Kolloquiums. Keine Voranmeldung erforderlich. Studierende dürfen nicht mehr als zweimal fehlen.</w:t>
      </w:r>
    </w:p>
    <w:sectPr w:rsidR="00C246A3" w:rsidRPr="00AC1648" w:rsidSect="00B61EA7">
      <w:headerReference w:type="even" r:id="rId8"/>
      <w:headerReference w:type="default" r:id="rId9"/>
      <w:footerReference w:type="even" r:id="rId10"/>
      <w:footerReference w:type="default" r:id="rId11"/>
      <w:headerReference w:type="first" r:id="rId12"/>
      <w:footerReference w:type="first" r:id="rId13"/>
      <w:pgSz w:w="11906" w:h="16838" w:code="9"/>
      <w:pgMar w:top="1418" w:right="1361" w:bottom="1418" w:left="1418" w:header="107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3C86" w:rsidRDefault="00B53C86">
      <w:r>
        <w:separator/>
      </w:r>
    </w:p>
  </w:endnote>
  <w:endnote w:type="continuationSeparator" w:id="0">
    <w:p w:rsidR="00B53C86" w:rsidRDefault="00B5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eridien Roman">
    <w:altName w:val="Cambria"/>
    <w:panose1 w:val="020B0604020202020204"/>
    <w:charset w:val="00"/>
    <w:family w:val="roman"/>
    <w:pitch w:val="variable"/>
    <w:sig w:usb0="A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70A" w:rsidRDefault="004227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2270A" w:rsidRDefault="0042270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70A" w:rsidRDefault="004227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B4C0A">
      <w:rPr>
        <w:rStyle w:val="Seitenzahl"/>
        <w:noProof/>
      </w:rPr>
      <w:t>2</w:t>
    </w:r>
    <w:r>
      <w:rPr>
        <w:rStyle w:val="Seitenzahl"/>
      </w:rPr>
      <w:fldChar w:fldCharType="end"/>
    </w:r>
  </w:p>
  <w:p w:rsidR="0042270A" w:rsidRPr="00D14940" w:rsidRDefault="0042270A" w:rsidP="003345E3">
    <w:pPr>
      <w:pStyle w:val="Fuzeile"/>
      <w:spacing w:after="80"/>
      <w:rPr>
        <w:rFonts w:ascii="Arial" w:hAnsi="Arial" w:cs="Arial"/>
      </w:rPr>
    </w:pPr>
    <w:r w:rsidRPr="00D14940">
      <w:rPr>
        <w:rFonts w:ascii="Arial" w:hAnsi="Arial" w:cs="Arial"/>
        <w:sz w:val="18"/>
        <w:szCs w:val="18"/>
      </w:rPr>
      <w:t xml:space="preserve">Campus Westend • </w:t>
    </w:r>
    <w:proofErr w:type="spellStart"/>
    <w:r w:rsidRPr="00D14940">
      <w:rPr>
        <w:rFonts w:ascii="Arial" w:hAnsi="Arial" w:cs="Arial"/>
        <w:sz w:val="18"/>
        <w:szCs w:val="18"/>
      </w:rPr>
      <w:t>RuW</w:t>
    </w:r>
    <w:proofErr w:type="spellEnd"/>
    <w:r w:rsidRPr="00D14940">
      <w:rPr>
        <w:rFonts w:ascii="Arial" w:hAnsi="Arial" w:cs="Arial"/>
        <w:sz w:val="18"/>
        <w:szCs w:val="18"/>
      </w:rPr>
      <w:t xml:space="preserve"> • </w:t>
    </w:r>
    <w:proofErr w:type="spellStart"/>
    <w:r w:rsidRPr="00D14940">
      <w:rPr>
        <w:rFonts w:ascii="Arial" w:hAnsi="Arial" w:cs="Arial"/>
        <w:sz w:val="18"/>
        <w:szCs w:val="18"/>
      </w:rPr>
      <w:t>Grüneburgplatz</w:t>
    </w:r>
    <w:proofErr w:type="spellEnd"/>
    <w:r w:rsidRPr="00D14940">
      <w:rPr>
        <w:rFonts w:ascii="Arial" w:hAnsi="Arial" w:cs="Arial"/>
        <w:sz w:val="18"/>
        <w:szCs w:val="18"/>
      </w:rPr>
      <w:t xml:space="preserve"> 1 • 60323 Frankfurt am Main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70A" w:rsidRPr="00B526C1" w:rsidRDefault="0042270A" w:rsidP="00B677EF">
    <w:pPr>
      <w:pStyle w:val="Fuzeile"/>
      <w:spacing w:after="80"/>
      <w:rPr>
        <w:rFonts w:ascii="Arial" w:hAnsi="Arial" w:cs="Arial"/>
        <w:sz w:val="18"/>
        <w:szCs w:val="18"/>
      </w:rPr>
    </w:pPr>
    <w:r w:rsidRPr="00AC1648">
      <w:rPr>
        <w:rFonts w:ascii="Arial" w:hAnsi="Arial" w:cs="Arial"/>
        <w:sz w:val="18"/>
        <w:szCs w:val="18"/>
      </w:rPr>
      <w:t xml:space="preserve">Campus Westend • </w:t>
    </w:r>
    <w:proofErr w:type="spellStart"/>
    <w:r w:rsidRPr="00AC1648">
      <w:rPr>
        <w:rFonts w:ascii="Arial" w:hAnsi="Arial" w:cs="Arial"/>
        <w:sz w:val="18"/>
        <w:szCs w:val="18"/>
      </w:rPr>
      <w:t>RuW</w:t>
    </w:r>
    <w:proofErr w:type="spellEnd"/>
    <w:r w:rsidRPr="00AC1648">
      <w:rPr>
        <w:rFonts w:ascii="Arial" w:hAnsi="Arial" w:cs="Arial"/>
        <w:sz w:val="18"/>
        <w:szCs w:val="18"/>
      </w:rPr>
      <w:t xml:space="preserve"> • Theodor-W.-Adorno-Platz 4 </w:t>
    </w:r>
    <w:r w:rsidRPr="00B526C1">
      <w:rPr>
        <w:rFonts w:ascii="Arial" w:hAnsi="Arial" w:cs="Arial"/>
        <w:sz w:val="18"/>
        <w:szCs w:val="18"/>
      </w:rPr>
      <w:t>• 60323 Frankfurt am Main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3C86" w:rsidRDefault="00B53C86">
      <w:r>
        <w:separator/>
      </w:r>
    </w:p>
  </w:footnote>
  <w:footnote w:type="continuationSeparator" w:id="0">
    <w:p w:rsidR="00B53C86" w:rsidRDefault="00B5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70A" w:rsidRDefault="004227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70A" w:rsidRDefault="004227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70A" w:rsidRDefault="004227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2785"/>
    <w:multiLevelType w:val="hybridMultilevel"/>
    <w:tmpl w:val="C87832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285655"/>
    <w:multiLevelType w:val="multilevel"/>
    <w:tmpl w:val="680A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41425"/>
    <w:multiLevelType w:val="hybridMultilevel"/>
    <w:tmpl w:val="0F1ADA1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96"/>
    <w:rsid w:val="00005A29"/>
    <w:rsid w:val="00006811"/>
    <w:rsid w:val="00052A53"/>
    <w:rsid w:val="000B376C"/>
    <w:rsid w:val="001411F3"/>
    <w:rsid w:val="0014625F"/>
    <w:rsid w:val="00173ABA"/>
    <w:rsid w:val="001A19B6"/>
    <w:rsid w:val="001F30D3"/>
    <w:rsid w:val="00203F26"/>
    <w:rsid w:val="002076AF"/>
    <w:rsid w:val="00282D55"/>
    <w:rsid w:val="002841D6"/>
    <w:rsid w:val="0028712A"/>
    <w:rsid w:val="002A0899"/>
    <w:rsid w:val="002A580B"/>
    <w:rsid w:val="002B47CE"/>
    <w:rsid w:val="002B5C19"/>
    <w:rsid w:val="002C536B"/>
    <w:rsid w:val="002D255F"/>
    <w:rsid w:val="0031076F"/>
    <w:rsid w:val="00333182"/>
    <w:rsid w:val="003345E3"/>
    <w:rsid w:val="00357CF1"/>
    <w:rsid w:val="003A7592"/>
    <w:rsid w:val="003B6A17"/>
    <w:rsid w:val="003C2390"/>
    <w:rsid w:val="003D41E2"/>
    <w:rsid w:val="003E1D47"/>
    <w:rsid w:val="003E31D0"/>
    <w:rsid w:val="00412C40"/>
    <w:rsid w:val="0042270A"/>
    <w:rsid w:val="004438C6"/>
    <w:rsid w:val="004706F1"/>
    <w:rsid w:val="004A2B9F"/>
    <w:rsid w:val="004C18CB"/>
    <w:rsid w:val="004C3123"/>
    <w:rsid w:val="004D5364"/>
    <w:rsid w:val="004F57E9"/>
    <w:rsid w:val="00540E26"/>
    <w:rsid w:val="00552CF5"/>
    <w:rsid w:val="005531F2"/>
    <w:rsid w:val="005658BF"/>
    <w:rsid w:val="00576009"/>
    <w:rsid w:val="00577D92"/>
    <w:rsid w:val="005840D0"/>
    <w:rsid w:val="0058477D"/>
    <w:rsid w:val="005919D0"/>
    <w:rsid w:val="006361C7"/>
    <w:rsid w:val="00645127"/>
    <w:rsid w:val="006929C3"/>
    <w:rsid w:val="006B4C0A"/>
    <w:rsid w:val="0071126F"/>
    <w:rsid w:val="00747526"/>
    <w:rsid w:val="00767BC6"/>
    <w:rsid w:val="007B76EE"/>
    <w:rsid w:val="007F3DEA"/>
    <w:rsid w:val="0080014C"/>
    <w:rsid w:val="0080626A"/>
    <w:rsid w:val="00812513"/>
    <w:rsid w:val="00812C02"/>
    <w:rsid w:val="008437EB"/>
    <w:rsid w:val="00847C81"/>
    <w:rsid w:val="008C436D"/>
    <w:rsid w:val="008D2980"/>
    <w:rsid w:val="008D6E3B"/>
    <w:rsid w:val="008D6EF3"/>
    <w:rsid w:val="008E1F6C"/>
    <w:rsid w:val="009177C5"/>
    <w:rsid w:val="00917A7A"/>
    <w:rsid w:val="009300D4"/>
    <w:rsid w:val="009424AF"/>
    <w:rsid w:val="0097051F"/>
    <w:rsid w:val="009C1045"/>
    <w:rsid w:val="009F6121"/>
    <w:rsid w:val="00A143B7"/>
    <w:rsid w:val="00A3265B"/>
    <w:rsid w:val="00A55BB0"/>
    <w:rsid w:val="00A57AB7"/>
    <w:rsid w:val="00A63143"/>
    <w:rsid w:val="00A837F3"/>
    <w:rsid w:val="00A916A6"/>
    <w:rsid w:val="00AC0096"/>
    <w:rsid w:val="00AC1648"/>
    <w:rsid w:val="00AC5B90"/>
    <w:rsid w:val="00AC6BD7"/>
    <w:rsid w:val="00AD3610"/>
    <w:rsid w:val="00AD70BA"/>
    <w:rsid w:val="00AF58F1"/>
    <w:rsid w:val="00B144E7"/>
    <w:rsid w:val="00B309A9"/>
    <w:rsid w:val="00B35203"/>
    <w:rsid w:val="00B454D6"/>
    <w:rsid w:val="00B526C1"/>
    <w:rsid w:val="00B53C86"/>
    <w:rsid w:val="00B61EA7"/>
    <w:rsid w:val="00B65D70"/>
    <w:rsid w:val="00B677EF"/>
    <w:rsid w:val="00B843C9"/>
    <w:rsid w:val="00BA4249"/>
    <w:rsid w:val="00BA4BF1"/>
    <w:rsid w:val="00C246A3"/>
    <w:rsid w:val="00C31F39"/>
    <w:rsid w:val="00C3650C"/>
    <w:rsid w:val="00C62F41"/>
    <w:rsid w:val="00C66E44"/>
    <w:rsid w:val="00C67A15"/>
    <w:rsid w:val="00CA727C"/>
    <w:rsid w:val="00CB2B2A"/>
    <w:rsid w:val="00CF22C9"/>
    <w:rsid w:val="00CF6904"/>
    <w:rsid w:val="00D077B8"/>
    <w:rsid w:val="00D10F6D"/>
    <w:rsid w:val="00D14940"/>
    <w:rsid w:val="00D22C8A"/>
    <w:rsid w:val="00D26936"/>
    <w:rsid w:val="00D43423"/>
    <w:rsid w:val="00D97E39"/>
    <w:rsid w:val="00DD3920"/>
    <w:rsid w:val="00DD51C4"/>
    <w:rsid w:val="00DE5E20"/>
    <w:rsid w:val="00E0463B"/>
    <w:rsid w:val="00E07325"/>
    <w:rsid w:val="00E86CBA"/>
    <w:rsid w:val="00EC667F"/>
    <w:rsid w:val="00EC74DE"/>
    <w:rsid w:val="00EE219E"/>
    <w:rsid w:val="00EF656F"/>
    <w:rsid w:val="00F121F6"/>
    <w:rsid w:val="00F25F28"/>
    <w:rsid w:val="00F51570"/>
    <w:rsid w:val="00F83ED5"/>
    <w:rsid w:val="00FA400D"/>
    <w:rsid w:val="00FA6EE4"/>
    <w:rsid w:val="00FD64F9"/>
    <w:rsid w:val="00FE0C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3B93A"/>
  <w15:docId w15:val="{B49E1040-EB4E-43D1-856F-922FB8C6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Meridien Roman" w:hAnsi="Meridien Roman"/>
      <w:sz w:val="22"/>
      <w:szCs w:val="24"/>
    </w:rPr>
  </w:style>
  <w:style w:type="paragraph" w:styleId="berschrift1">
    <w:name w:val="heading 1"/>
    <w:basedOn w:val="Standard"/>
    <w:next w:val="Standard"/>
    <w:qFormat/>
    <w:pPr>
      <w:keepNext/>
      <w:outlineLvl w:val="0"/>
    </w:pPr>
    <w:rPr>
      <w:rFonts w:ascii="Arial" w:hAnsi="Arial"/>
      <w:i/>
      <w:iCs/>
      <w:sz w:val="20"/>
    </w:rPr>
  </w:style>
  <w:style w:type="paragraph" w:styleId="berschrift2">
    <w:name w:val="heading 2"/>
    <w:basedOn w:val="Standard"/>
    <w:next w:val="Standard"/>
    <w:link w:val="berschrift2Zchn"/>
    <w:semiHidden/>
    <w:unhideWhenUsed/>
    <w:qFormat/>
    <w:rsid w:val="004C18CB"/>
    <w:pPr>
      <w:keepNext/>
      <w:spacing w:before="240" w:after="60"/>
      <w:outlineLvl w:val="1"/>
    </w:pPr>
    <w:rPr>
      <w:rFonts w:asciiTheme="majorHAnsi" w:eastAsiaTheme="majorEastAsia" w:hAnsiTheme="majorHAnsi" w:cstheme="majorBidi"/>
      <w:b/>
      <w:bCs/>
      <w:i/>
      <w:iCs/>
      <w:sz w:val="28"/>
      <w:szCs w:val="28"/>
    </w:rPr>
  </w:style>
  <w:style w:type="paragraph" w:styleId="berschrift4">
    <w:name w:val="heading 4"/>
    <w:basedOn w:val="Standard"/>
    <w:next w:val="Standard"/>
    <w:link w:val="berschrift4Zchn"/>
    <w:semiHidden/>
    <w:unhideWhenUsed/>
    <w:qFormat/>
    <w:rsid w:val="004C18CB"/>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sz w:val="18"/>
    </w:rPr>
  </w:style>
  <w:style w:type="character" w:styleId="Hyperlink">
    <w:name w:val="Hyperlink"/>
    <w:rPr>
      <w:color w:val="0000FF"/>
      <w:u w:val="single"/>
    </w:rPr>
  </w:style>
  <w:style w:type="paragraph" w:styleId="Textkrper2">
    <w:name w:val="Body Text 2"/>
    <w:basedOn w:val="Standard"/>
    <w:pPr>
      <w:spacing w:after="40"/>
    </w:pPr>
    <w:rPr>
      <w:rFonts w:ascii="Arial" w:hAnsi="Arial" w:cs="Arial"/>
      <w:sz w:val="20"/>
    </w:rPr>
  </w:style>
  <w:style w:type="paragraph" w:styleId="Textkrper3">
    <w:name w:val="Body Text 3"/>
    <w:basedOn w:val="Standard"/>
    <w:pPr>
      <w:jc w:val="both"/>
    </w:pPr>
    <w:rPr>
      <w:rFonts w:ascii="Arial" w:hAnsi="Arial"/>
      <w:sz w:val="8"/>
      <w:lang w:val="en-GB"/>
    </w:rPr>
  </w:style>
  <w:style w:type="character" w:styleId="Seitenzahl">
    <w:name w:val="page number"/>
    <w:basedOn w:val="Absatz-Standardschriftart"/>
  </w:style>
  <w:style w:type="paragraph" w:customStyle="1" w:styleId="Betreff">
    <w:name w:val="Betreff"/>
    <w:basedOn w:val="Standard"/>
    <w:rPr>
      <w:b/>
      <w:bCs/>
    </w:rPr>
  </w:style>
  <w:style w:type="paragraph" w:customStyle="1" w:styleId="Absender">
    <w:name w:val="Absender"/>
    <w:basedOn w:val="Standard"/>
    <w:pPr>
      <w:spacing w:after="40"/>
      <w:jc w:val="both"/>
    </w:pPr>
    <w:rPr>
      <w:rFonts w:ascii="Arial" w:hAnsi="Arial" w:cs="Arial"/>
      <w:sz w:val="14"/>
    </w:rPr>
  </w:style>
  <w:style w:type="paragraph" w:customStyle="1" w:styleId="DatumAktuell">
    <w:name w:val="DatumAktuell"/>
    <w:basedOn w:val="Standard"/>
    <w:autoRedefine/>
    <w:rsid w:val="004A2B9F"/>
    <w:pPr>
      <w:spacing w:line="360" w:lineRule="auto"/>
      <w:ind w:left="5611"/>
      <w:jc w:val="both"/>
    </w:pPr>
    <w:rPr>
      <w:rFonts w:cs="Arial"/>
      <w:szCs w:val="22"/>
      <w:lang w:val="it-IT"/>
    </w:rPr>
  </w:style>
  <w:style w:type="paragraph" w:customStyle="1" w:styleId="LeerzeileAbsender">
    <w:name w:val="Leerzeile_Absender"/>
    <w:basedOn w:val="Textkrper"/>
    <w:rPr>
      <w:sz w:val="14"/>
    </w:rPr>
  </w:style>
  <w:style w:type="paragraph" w:customStyle="1" w:styleId="Webadresse">
    <w:name w:val="Webadresse"/>
    <w:basedOn w:val="Standard"/>
    <w:pPr>
      <w:jc w:val="both"/>
    </w:pPr>
    <w:rPr>
      <w:rFonts w:ascii="Arial" w:hAnsi="Arial"/>
      <w:spacing w:val="-4"/>
      <w:sz w:val="16"/>
      <w:lang w:val="it-IT"/>
    </w:rPr>
  </w:style>
  <w:style w:type="paragraph" w:customStyle="1" w:styleId="TelFaxMail">
    <w:name w:val="Tel_Fax_Mail"/>
    <w:basedOn w:val="Standard"/>
    <w:rPr>
      <w:rFonts w:ascii="Arial" w:hAnsi="Arial"/>
      <w:sz w:val="16"/>
    </w:rPr>
  </w:style>
  <w:style w:type="paragraph" w:customStyle="1" w:styleId="BearbeiterAktenzeichen">
    <w:name w:val="Bearbeiter_Aktenzeichen"/>
    <w:basedOn w:val="Kopfzeile"/>
    <w:rPr>
      <w:rFonts w:ascii="Arial" w:hAnsi="Arial" w:cs="Arial"/>
      <w:sz w:val="16"/>
    </w:rPr>
  </w:style>
  <w:style w:type="paragraph" w:customStyle="1" w:styleId="Prsidiumsmitglied">
    <w:name w:val="Präsidiumsmitglied"/>
    <w:basedOn w:val="Standard"/>
    <w:rPr>
      <w:rFonts w:ascii="Arial" w:hAnsi="Arial" w:cs="Arial"/>
      <w:sz w:val="20"/>
    </w:rPr>
  </w:style>
  <w:style w:type="paragraph" w:customStyle="1" w:styleId="NamePMVerwaltungseinheit">
    <w:name w:val="Name_PM/Verwaltungseinheit"/>
    <w:basedOn w:val="Textkrper"/>
  </w:style>
  <w:style w:type="paragraph" w:customStyle="1" w:styleId="ReferatVerwaltungseinheit">
    <w:name w:val="Referat/Verwaltungseinheit"/>
    <w:basedOn w:val="Textkrper"/>
    <w:rPr>
      <w:sz w:val="16"/>
    </w:rPr>
  </w:style>
  <w:style w:type="paragraph" w:styleId="Sprechblasentext">
    <w:name w:val="Balloon Text"/>
    <w:basedOn w:val="Standard"/>
    <w:link w:val="SprechblasentextZchn"/>
    <w:rsid w:val="002B5C19"/>
    <w:rPr>
      <w:rFonts w:ascii="Tahoma" w:hAnsi="Tahoma" w:cs="Tahoma"/>
      <w:sz w:val="16"/>
      <w:szCs w:val="16"/>
    </w:rPr>
  </w:style>
  <w:style w:type="character" w:customStyle="1" w:styleId="SprechblasentextZchn">
    <w:name w:val="Sprechblasentext Zchn"/>
    <w:link w:val="Sprechblasentext"/>
    <w:rsid w:val="002B5C19"/>
    <w:rPr>
      <w:rFonts w:ascii="Tahoma" w:hAnsi="Tahoma" w:cs="Tahoma"/>
      <w:sz w:val="16"/>
      <w:szCs w:val="16"/>
    </w:rPr>
  </w:style>
  <w:style w:type="paragraph" w:styleId="StandardWeb">
    <w:name w:val="Normal (Web)"/>
    <w:basedOn w:val="Standard"/>
    <w:uiPriority w:val="99"/>
    <w:rsid w:val="009C1045"/>
    <w:pPr>
      <w:spacing w:before="100" w:beforeAutospacing="1" w:after="100" w:afterAutospacing="1"/>
    </w:pPr>
    <w:rPr>
      <w:rFonts w:ascii="Times New Roman" w:hAnsi="Times New Roman"/>
      <w:sz w:val="24"/>
    </w:rPr>
  </w:style>
  <w:style w:type="character" w:customStyle="1" w:styleId="color1">
    <w:name w:val="color1"/>
    <w:basedOn w:val="Absatz-Standardschriftart"/>
    <w:rsid w:val="009C1045"/>
  </w:style>
  <w:style w:type="character" w:customStyle="1" w:styleId="berschrift2Zchn">
    <w:name w:val="Überschrift 2 Zchn"/>
    <w:basedOn w:val="Absatz-Standardschriftart"/>
    <w:link w:val="berschrift2"/>
    <w:semiHidden/>
    <w:rsid w:val="004C18CB"/>
    <w:rPr>
      <w:rFonts w:asciiTheme="majorHAnsi" w:eastAsiaTheme="majorEastAsia" w:hAnsiTheme="majorHAnsi" w:cstheme="majorBidi"/>
      <w:b/>
      <w:bCs/>
      <w:i/>
      <w:iCs/>
      <w:sz w:val="28"/>
      <w:szCs w:val="28"/>
    </w:rPr>
  </w:style>
  <w:style w:type="character" w:customStyle="1" w:styleId="berschrift4Zchn">
    <w:name w:val="Überschrift 4 Zchn"/>
    <w:basedOn w:val="Absatz-Standardschriftart"/>
    <w:link w:val="berschrift4"/>
    <w:semiHidden/>
    <w:rsid w:val="004C18CB"/>
    <w:rPr>
      <w:rFonts w:asciiTheme="minorHAnsi" w:eastAsiaTheme="minorEastAsia" w:hAnsiTheme="minorHAnsi" w:cstheme="minorBidi"/>
      <w:b/>
      <w:bCs/>
      <w:sz w:val="28"/>
      <w:szCs w:val="28"/>
    </w:rPr>
  </w:style>
  <w:style w:type="paragraph" w:customStyle="1" w:styleId="justifycenter">
    <w:name w:val="justifycenter"/>
    <w:basedOn w:val="Standard"/>
    <w:rsid w:val="004C18CB"/>
    <w:pPr>
      <w:spacing w:before="100" w:beforeAutospacing="1" w:after="100" w:afterAutospacing="1"/>
    </w:pPr>
    <w:rPr>
      <w:rFonts w:ascii="Times New Roman" w:hAnsi="Times New Roman"/>
      <w:sz w:val="24"/>
    </w:rPr>
  </w:style>
  <w:style w:type="character" w:styleId="Fett">
    <w:name w:val="Strong"/>
    <w:uiPriority w:val="22"/>
    <w:qFormat/>
    <w:rsid w:val="004C18CB"/>
    <w:rPr>
      <w:b/>
      <w:bCs/>
    </w:rPr>
  </w:style>
  <w:style w:type="paragraph" w:customStyle="1" w:styleId="justifyleft">
    <w:name w:val="justifyleft"/>
    <w:basedOn w:val="Standard"/>
    <w:rsid w:val="00282D55"/>
    <w:pPr>
      <w:spacing w:before="100" w:beforeAutospacing="1" w:after="100" w:afterAutospacing="1"/>
    </w:pPr>
    <w:rPr>
      <w:rFonts w:ascii="Times New Roman" w:hAnsi="Times New Roman"/>
      <w:sz w:val="24"/>
    </w:rPr>
  </w:style>
  <w:style w:type="character" w:styleId="Hervorhebung">
    <w:name w:val="Emphasis"/>
    <w:basedOn w:val="Absatz-Standardschriftart"/>
    <w:uiPriority w:val="20"/>
    <w:qFormat/>
    <w:rsid w:val="00591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55294">
      <w:bodyDiv w:val="1"/>
      <w:marLeft w:val="0"/>
      <w:marRight w:val="0"/>
      <w:marTop w:val="0"/>
      <w:marBottom w:val="0"/>
      <w:divBdr>
        <w:top w:val="none" w:sz="0" w:space="0" w:color="auto"/>
        <w:left w:val="none" w:sz="0" w:space="0" w:color="auto"/>
        <w:bottom w:val="none" w:sz="0" w:space="0" w:color="auto"/>
        <w:right w:val="none" w:sz="0" w:space="0" w:color="auto"/>
      </w:divBdr>
      <w:divsChild>
        <w:div w:id="1059591413">
          <w:marLeft w:val="0"/>
          <w:marRight w:val="0"/>
          <w:marTop w:val="0"/>
          <w:marBottom w:val="0"/>
          <w:divBdr>
            <w:top w:val="none" w:sz="0" w:space="0" w:color="auto"/>
            <w:left w:val="none" w:sz="0" w:space="0" w:color="auto"/>
            <w:bottom w:val="none" w:sz="0" w:space="0" w:color="auto"/>
            <w:right w:val="none" w:sz="0" w:space="0" w:color="auto"/>
          </w:divBdr>
        </w:div>
      </w:divsChild>
    </w:div>
    <w:div w:id="375814616">
      <w:bodyDiv w:val="1"/>
      <w:marLeft w:val="0"/>
      <w:marRight w:val="0"/>
      <w:marTop w:val="0"/>
      <w:marBottom w:val="0"/>
      <w:divBdr>
        <w:top w:val="none" w:sz="0" w:space="0" w:color="auto"/>
        <w:left w:val="none" w:sz="0" w:space="0" w:color="auto"/>
        <w:bottom w:val="none" w:sz="0" w:space="0" w:color="auto"/>
        <w:right w:val="none" w:sz="0" w:space="0" w:color="auto"/>
      </w:divBdr>
    </w:div>
    <w:div w:id="525411308">
      <w:bodyDiv w:val="1"/>
      <w:marLeft w:val="0"/>
      <w:marRight w:val="0"/>
      <w:marTop w:val="0"/>
      <w:marBottom w:val="0"/>
      <w:divBdr>
        <w:top w:val="none" w:sz="0" w:space="0" w:color="auto"/>
        <w:left w:val="none" w:sz="0" w:space="0" w:color="auto"/>
        <w:bottom w:val="none" w:sz="0" w:space="0" w:color="auto"/>
        <w:right w:val="none" w:sz="0" w:space="0" w:color="auto"/>
      </w:divBdr>
      <w:divsChild>
        <w:div w:id="1770080352">
          <w:marLeft w:val="0"/>
          <w:marRight w:val="0"/>
          <w:marTop w:val="0"/>
          <w:marBottom w:val="0"/>
          <w:divBdr>
            <w:top w:val="none" w:sz="0" w:space="0" w:color="auto"/>
            <w:left w:val="none" w:sz="0" w:space="0" w:color="auto"/>
            <w:bottom w:val="none" w:sz="0" w:space="0" w:color="auto"/>
            <w:right w:val="none" w:sz="0" w:space="0" w:color="auto"/>
          </w:divBdr>
        </w:div>
      </w:divsChild>
    </w:div>
    <w:div w:id="1735742135">
      <w:bodyDiv w:val="1"/>
      <w:marLeft w:val="0"/>
      <w:marRight w:val="0"/>
      <w:marTop w:val="0"/>
      <w:marBottom w:val="0"/>
      <w:divBdr>
        <w:top w:val="none" w:sz="0" w:space="0" w:color="auto"/>
        <w:left w:val="none" w:sz="0" w:space="0" w:color="auto"/>
        <w:bottom w:val="none" w:sz="0" w:space="0" w:color="auto"/>
        <w:right w:val="none" w:sz="0" w:space="0" w:color="auto"/>
      </w:divBdr>
      <w:divsChild>
        <w:div w:id="333187886">
          <w:marLeft w:val="0"/>
          <w:marRight w:val="0"/>
          <w:marTop w:val="0"/>
          <w:marBottom w:val="0"/>
          <w:divBdr>
            <w:top w:val="none" w:sz="0" w:space="0" w:color="auto"/>
            <w:left w:val="none" w:sz="0" w:space="0" w:color="auto"/>
            <w:bottom w:val="none" w:sz="0" w:space="0" w:color="auto"/>
            <w:right w:val="none" w:sz="0" w:space="0" w:color="auto"/>
          </w:divBdr>
        </w:div>
      </w:divsChild>
    </w:div>
    <w:div w:id="1752236540">
      <w:bodyDiv w:val="1"/>
      <w:marLeft w:val="0"/>
      <w:marRight w:val="0"/>
      <w:marTop w:val="0"/>
      <w:marBottom w:val="0"/>
      <w:divBdr>
        <w:top w:val="none" w:sz="0" w:space="0" w:color="auto"/>
        <w:left w:val="none" w:sz="0" w:space="0" w:color="auto"/>
        <w:bottom w:val="none" w:sz="0" w:space="0" w:color="auto"/>
        <w:right w:val="none" w:sz="0" w:space="0" w:color="auto"/>
      </w:divBdr>
      <w:divsChild>
        <w:div w:id="392194995">
          <w:marLeft w:val="0"/>
          <w:marRight w:val="0"/>
          <w:marTop w:val="0"/>
          <w:marBottom w:val="0"/>
          <w:divBdr>
            <w:top w:val="none" w:sz="0" w:space="0" w:color="auto"/>
            <w:left w:val="none" w:sz="0" w:space="0" w:color="auto"/>
            <w:bottom w:val="none" w:sz="0" w:space="0" w:color="auto"/>
            <w:right w:val="none" w:sz="0" w:space="0" w:color="auto"/>
          </w:divBdr>
        </w:div>
      </w:divsChild>
    </w:div>
    <w:div w:id="2005084140">
      <w:bodyDiv w:val="1"/>
      <w:marLeft w:val="0"/>
      <w:marRight w:val="0"/>
      <w:marTop w:val="0"/>
      <w:marBottom w:val="0"/>
      <w:divBdr>
        <w:top w:val="none" w:sz="0" w:space="0" w:color="auto"/>
        <w:left w:val="none" w:sz="0" w:space="0" w:color="auto"/>
        <w:bottom w:val="none" w:sz="0" w:space="0" w:color="auto"/>
        <w:right w:val="none" w:sz="0" w:space="0" w:color="auto"/>
      </w:divBdr>
      <w:divsChild>
        <w:div w:id="899099807">
          <w:marLeft w:val="0"/>
          <w:marRight w:val="0"/>
          <w:marTop w:val="0"/>
          <w:marBottom w:val="0"/>
          <w:divBdr>
            <w:top w:val="none" w:sz="0" w:space="0" w:color="auto"/>
            <w:left w:val="none" w:sz="0" w:space="0" w:color="auto"/>
            <w:bottom w:val="none" w:sz="0" w:space="0" w:color="auto"/>
            <w:right w:val="none" w:sz="0" w:space="0" w:color="auto"/>
          </w:divBdr>
        </w:div>
      </w:divsChild>
    </w:div>
    <w:div w:id="20718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Vorlagen\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D:\WordVorlagen\brief.dot</Template>
  <TotalTime>0</TotalTime>
  <Pages>1</Pages>
  <Words>178</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ll</vt:lpstr>
    </vt:vector>
  </TitlesOfParts>
  <Company>Johann Wolfgang Goethe-Universität</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dc:title>
  <dc:creator>foedische</dc:creator>
  <cp:lastModifiedBy>Monika Hommel</cp:lastModifiedBy>
  <cp:revision>3</cp:revision>
  <cp:lastPrinted>2019-07-05T09:36:00Z</cp:lastPrinted>
  <dcterms:created xsi:type="dcterms:W3CDTF">2020-12-18T17:56:00Z</dcterms:created>
  <dcterms:modified xsi:type="dcterms:W3CDTF">2020-12-18T17:57:00Z</dcterms:modified>
</cp:coreProperties>
</file>